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96" w:rsidRPr="00345696" w:rsidRDefault="00345696" w:rsidP="00345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696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45696" w:rsidRPr="00345696" w:rsidRDefault="00345696" w:rsidP="00345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696">
        <w:rPr>
          <w:rFonts w:ascii="Times New Roman" w:hAnsi="Times New Roman" w:cs="Times New Roman"/>
          <w:b/>
          <w:sz w:val="28"/>
          <w:szCs w:val="28"/>
        </w:rPr>
        <w:t>роботи Науково-методичної ради (НМР)</w:t>
      </w:r>
    </w:p>
    <w:p w:rsidR="00345696" w:rsidRPr="00345696" w:rsidRDefault="00345696" w:rsidP="00345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696">
        <w:rPr>
          <w:rFonts w:ascii="Times New Roman" w:hAnsi="Times New Roman" w:cs="Times New Roman"/>
          <w:b/>
          <w:sz w:val="28"/>
          <w:szCs w:val="28"/>
        </w:rPr>
        <w:t>Державного архіву Луганської області</w:t>
      </w:r>
    </w:p>
    <w:p w:rsidR="00345696" w:rsidRPr="00345696" w:rsidRDefault="00345696" w:rsidP="003456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45696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98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357"/>
        <w:gridCol w:w="1701"/>
        <w:gridCol w:w="2254"/>
      </w:tblGrid>
      <w:tr w:rsidR="00B64C5E" w:rsidRPr="00345696" w:rsidTr="00B64C5E">
        <w:tc>
          <w:tcPr>
            <w:tcW w:w="568" w:type="dxa"/>
            <w:vAlign w:val="center"/>
          </w:tcPr>
          <w:p w:rsidR="00B64C5E" w:rsidRPr="00345696" w:rsidRDefault="00B64C5E" w:rsidP="003456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5357" w:type="dxa"/>
            <w:vAlign w:val="center"/>
          </w:tcPr>
          <w:p w:rsidR="00B64C5E" w:rsidRPr="00345696" w:rsidRDefault="00B64C5E" w:rsidP="003456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  <w:tc>
          <w:tcPr>
            <w:tcW w:w="1701" w:type="dxa"/>
            <w:vAlign w:val="center"/>
          </w:tcPr>
          <w:p w:rsidR="00B64C5E" w:rsidRPr="00345696" w:rsidRDefault="00B64C5E" w:rsidP="003456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254" w:type="dxa"/>
            <w:vAlign w:val="center"/>
          </w:tcPr>
          <w:p w:rsidR="00B64C5E" w:rsidRPr="00345696" w:rsidRDefault="00B64C5E" w:rsidP="003456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</w:p>
        </w:tc>
      </w:tr>
      <w:tr w:rsidR="00B64C5E" w:rsidRPr="00345696" w:rsidTr="00B64C5E">
        <w:trPr>
          <w:trHeight w:val="641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Затвердження звіту про роботу НМР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рік та плану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1701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січень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идоренко 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</w:tr>
      <w:tr w:rsidR="00B64C5E" w:rsidRPr="00345696" w:rsidTr="00B64C5E">
        <w:trPr>
          <w:trHeight w:val="1010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Обговорення змісту Статистичного збірника: показники розвитку архівних установ Луганської області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рік </w:t>
            </w:r>
          </w:p>
        </w:tc>
        <w:tc>
          <w:tcPr>
            <w:tcW w:w="1701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січень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Лисенко Т.А.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Кривицька В.В.</w:t>
            </w:r>
          </w:p>
        </w:tc>
      </w:tr>
      <w:tr w:rsidR="00B64C5E" w:rsidRPr="00345696" w:rsidTr="00B64C5E">
        <w:trPr>
          <w:trHeight w:val="1030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Обговорення змісту Інформаційного збірника Державного архіву Луганської області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(4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2015 рік</w:t>
            </w:r>
          </w:p>
        </w:tc>
        <w:tc>
          <w:tcPr>
            <w:tcW w:w="1701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січень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Кривицька В.В.</w:t>
            </w:r>
          </w:p>
        </w:tc>
      </w:tr>
      <w:tr w:rsidR="00B64C5E" w:rsidRPr="00345696" w:rsidTr="00B64C5E">
        <w:trPr>
          <w:trHeight w:val="1349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Розгляд експозиційного плану документальної виставки он-лайн </w:t>
            </w:r>
            <w:r w:rsidRPr="00D239E3">
              <w:rPr>
                <w:rFonts w:ascii="Times New Roman" w:hAnsi="Times New Roman" w:cs="Times New Roman"/>
                <w:sz w:val="28"/>
                <w:szCs w:val="28"/>
              </w:rPr>
              <w:t>до 30-річниці вшанування пам’яті Чорнобильської катастрофи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квітень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Тріщун С.О.</w:t>
            </w:r>
          </w:p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идоренко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Карлова Н.І.</w:t>
            </w:r>
          </w:p>
        </w:tc>
      </w:tr>
      <w:tr w:rsidR="00B64C5E" w:rsidRPr="00345696" w:rsidTr="00B64C5E">
        <w:trPr>
          <w:trHeight w:val="1261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Розгляд експозиційного плану документальної виставки он-лайн </w:t>
            </w:r>
            <w:r w:rsidRPr="00D239E3">
              <w:rPr>
                <w:rFonts w:ascii="Times New Roman" w:hAnsi="Times New Roman" w:cs="Times New Roman"/>
                <w:sz w:val="28"/>
                <w:szCs w:val="28"/>
              </w:rPr>
              <w:t xml:space="preserve">з нагоди відзначення 71-річниці Перемоги у Другій світовій війні </w:t>
            </w:r>
          </w:p>
        </w:tc>
        <w:tc>
          <w:tcPr>
            <w:tcW w:w="1701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квітень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Тріщун С.О.</w:t>
            </w:r>
          </w:p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идоренко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Карлова Н.І.</w:t>
            </w:r>
          </w:p>
        </w:tc>
      </w:tr>
      <w:tr w:rsidR="00B64C5E" w:rsidRPr="00345696" w:rsidTr="00B64C5E">
        <w:trPr>
          <w:trHeight w:val="1052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Розгляд експозиційного плану документальної виставки он-лайн </w:t>
            </w:r>
            <w:r w:rsidRPr="00D239E3">
              <w:rPr>
                <w:rFonts w:ascii="Times New Roman" w:hAnsi="Times New Roman" w:cs="Times New Roman"/>
                <w:sz w:val="28"/>
                <w:szCs w:val="28"/>
              </w:rPr>
              <w:t>з нагоди відзначення Дня Конституції України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2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квітень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Тріщун С.О.</w:t>
            </w:r>
          </w:p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идоренко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Карлова Н.І.</w:t>
            </w:r>
          </w:p>
        </w:tc>
      </w:tr>
      <w:tr w:rsidR="00B64C5E" w:rsidRPr="00345696" w:rsidTr="00B64C5E">
        <w:trPr>
          <w:trHeight w:val="1261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Розгляд експозиційного плану документальної виставки он-лайн </w:t>
            </w:r>
            <w:r w:rsidRPr="00D239E3">
              <w:rPr>
                <w:rFonts w:ascii="Times New Roman" w:hAnsi="Times New Roman" w:cs="Times New Roman"/>
                <w:sz w:val="28"/>
                <w:szCs w:val="28"/>
              </w:rPr>
              <w:t>з нагоди відзначення 25-річниці Дня незалеж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ності України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2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Тріщун С.О.</w:t>
            </w:r>
          </w:p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идоренко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Карлова Н.І.</w:t>
            </w:r>
          </w:p>
        </w:tc>
      </w:tr>
      <w:tr w:rsidR="00B64C5E" w:rsidRPr="00345696" w:rsidTr="00B64C5E">
        <w:trPr>
          <w:trHeight w:val="1572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Обговорення плану та змісту</w:t>
            </w:r>
            <w:r w:rsidRPr="003456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статті до науково-практичного журналу «Архіви України»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тему: </w:t>
            </w:r>
            <w:r w:rsidRPr="00D239E3">
              <w:rPr>
                <w:rFonts w:ascii="Times New Roman" w:hAnsi="Times New Roman" w:cs="Times New Roman"/>
                <w:sz w:val="28"/>
                <w:szCs w:val="28"/>
              </w:rPr>
              <w:t>«Соціально-економічний розвиток українського села у 1928-1939 роках»</w:t>
            </w:r>
            <w:r w:rsidRPr="006B21D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липень</w:t>
            </w:r>
          </w:p>
        </w:tc>
        <w:tc>
          <w:tcPr>
            <w:tcW w:w="2254" w:type="dxa"/>
          </w:tcPr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Лисенко Т.А.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Потапова-Панасенко О.В.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C5E" w:rsidRPr="00345696" w:rsidTr="00B64C5E">
        <w:trPr>
          <w:trHeight w:val="1285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57" w:type="dxa"/>
          </w:tcPr>
          <w:p w:rsidR="00B64C5E" w:rsidRPr="00642E17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Розгляд експозиційного плану документальної виставки он-</w:t>
            </w:r>
            <w:r w:rsidRPr="00642E17">
              <w:rPr>
                <w:rFonts w:ascii="Times New Roman" w:hAnsi="Times New Roman" w:cs="Times New Roman"/>
                <w:sz w:val="28"/>
                <w:szCs w:val="28"/>
              </w:rPr>
              <w:t>лайн з нагоди відзначення першо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річниці Дня захисника України</w:t>
            </w:r>
          </w:p>
        </w:tc>
        <w:tc>
          <w:tcPr>
            <w:tcW w:w="1701" w:type="dxa"/>
          </w:tcPr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Тріщун С.О.</w:t>
            </w:r>
          </w:p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идоренко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Карлова Н.І.</w:t>
            </w:r>
          </w:p>
        </w:tc>
      </w:tr>
      <w:tr w:rsidR="00B64C5E" w:rsidRPr="00345696" w:rsidTr="00B64C5E">
        <w:trPr>
          <w:trHeight w:val="1011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Обговорення плану та змісту</w:t>
            </w:r>
            <w:r w:rsidRPr="003456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статті</w:t>
            </w:r>
            <w:r w:rsidRPr="006B21D2">
              <w:rPr>
                <w:b/>
                <w:sz w:val="24"/>
                <w:szCs w:val="24"/>
              </w:rPr>
              <w:t xml:space="preserve"> </w:t>
            </w:r>
            <w:r w:rsidRPr="00642E17">
              <w:rPr>
                <w:rFonts w:ascii="Times New Roman" w:hAnsi="Times New Roman" w:cs="Times New Roman"/>
                <w:sz w:val="28"/>
                <w:szCs w:val="28"/>
              </w:rPr>
              <w:t>з нагоди відзначення першої річниці Дня захисника України</w:t>
            </w:r>
          </w:p>
        </w:tc>
        <w:tc>
          <w:tcPr>
            <w:tcW w:w="1701" w:type="dxa"/>
          </w:tcPr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Тріщун С.О.</w:t>
            </w:r>
          </w:p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идоренко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Карлова Н.І.</w:t>
            </w:r>
          </w:p>
        </w:tc>
      </w:tr>
      <w:tr w:rsidR="00B64C5E" w:rsidRPr="00345696" w:rsidTr="00B64C5E">
        <w:trPr>
          <w:trHeight w:val="845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Обговорення змісту Інформаційного збірника Державного архіву Луганської області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(4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1 пол. 2016 року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жовтень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Кривицька В.В.</w:t>
            </w:r>
          </w:p>
        </w:tc>
      </w:tr>
      <w:tr w:rsidR="00B64C5E" w:rsidRPr="00345696" w:rsidTr="00B64C5E">
        <w:trPr>
          <w:trHeight w:val="996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5357" w:type="dxa"/>
          </w:tcPr>
          <w:p w:rsidR="00B64C5E" w:rsidRPr="00C92D7E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Розгляд експозиційного плану документальної виставки он-</w:t>
            </w:r>
            <w:r w:rsidRPr="00642E17">
              <w:rPr>
                <w:rFonts w:ascii="Times New Roman" w:hAnsi="Times New Roman" w:cs="Times New Roman"/>
                <w:sz w:val="28"/>
                <w:szCs w:val="28"/>
              </w:rPr>
              <w:t>лайн</w:t>
            </w:r>
            <w:r w:rsidRPr="00C92D7E">
              <w:rPr>
                <w:rFonts w:ascii="Times New Roman" w:hAnsi="Times New Roman" w:cs="Times New Roman"/>
                <w:sz w:val="28"/>
                <w:szCs w:val="28"/>
              </w:rPr>
              <w:t xml:space="preserve"> до дня вшанування пам’яті жертв Голодоморів.</w:t>
            </w:r>
          </w:p>
        </w:tc>
        <w:tc>
          <w:tcPr>
            <w:tcW w:w="1701" w:type="dxa"/>
          </w:tcPr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жовтень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Тріщун С.О.</w:t>
            </w:r>
          </w:p>
          <w:p w:rsidR="00B64C5E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идоренко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Карлова Н.І.</w:t>
            </w:r>
          </w:p>
        </w:tc>
      </w:tr>
      <w:tr w:rsidR="00B64C5E" w:rsidRPr="00345696" w:rsidTr="00B64C5E">
        <w:trPr>
          <w:trHeight w:val="1006"/>
        </w:trPr>
        <w:tc>
          <w:tcPr>
            <w:tcW w:w="568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357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Обговорення плану та змісту</w:t>
            </w:r>
            <w:r w:rsidRPr="003456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статті</w:t>
            </w:r>
            <w:r w:rsidRPr="003456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2D7E">
              <w:rPr>
                <w:rFonts w:ascii="Times New Roman" w:hAnsi="Times New Roman" w:cs="Times New Roman"/>
                <w:sz w:val="28"/>
                <w:szCs w:val="28"/>
              </w:rPr>
              <w:t>з нагоди відзначення Дня працівників архівних установ України</w:t>
            </w: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жовтень</w:t>
            </w:r>
          </w:p>
        </w:tc>
        <w:tc>
          <w:tcPr>
            <w:tcW w:w="2254" w:type="dxa"/>
          </w:tcPr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Лисенко Т.А.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6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идоренко О.В.</w:t>
            </w:r>
          </w:p>
          <w:p w:rsidR="00B64C5E" w:rsidRPr="00345696" w:rsidRDefault="00B64C5E" w:rsidP="00B64C5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5696" w:rsidRDefault="00345696" w:rsidP="00B64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C5E" w:rsidRDefault="00B64C5E" w:rsidP="00B64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C5E" w:rsidRDefault="00B64C5E" w:rsidP="00B64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C5E" w:rsidRDefault="00B64C5E" w:rsidP="00B64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C5E" w:rsidRDefault="00B64C5E" w:rsidP="00B64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4C5E" w:rsidSect="006A7CB3">
      <w:footnotePr>
        <w:pos w:val="beneathText"/>
      </w:footnotePr>
      <w:pgSz w:w="11905" w:h="16837"/>
      <w:pgMar w:top="709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pos w:val="beneathText"/>
  </w:footnotePr>
  <w:compat>
    <w:useFELayout/>
    <w:compatSetting w:name="compatibilityMode" w:uri="http://schemas.microsoft.com/office/word" w:val="12"/>
  </w:compat>
  <w:rsids>
    <w:rsidRoot w:val="00345696"/>
    <w:rsid w:val="00156A82"/>
    <w:rsid w:val="002841DA"/>
    <w:rsid w:val="00345696"/>
    <w:rsid w:val="0045375D"/>
    <w:rsid w:val="00642E17"/>
    <w:rsid w:val="00694E1C"/>
    <w:rsid w:val="007B34A7"/>
    <w:rsid w:val="00862146"/>
    <w:rsid w:val="008D164A"/>
    <w:rsid w:val="00A254AE"/>
    <w:rsid w:val="00B64C5E"/>
    <w:rsid w:val="00C92D7E"/>
    <w:rsid w:val="00CF6BDD"/>
    <w:rsid w:val="00D239E3"/>
    <w:rsid w:val="00D85CB2"/>
    <w:rsid w:val="00F973CC"/>
    <w:rsid w:val="00FC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45696"/>
    <w:pPr>
      <w:suppressAutoHyphens/>
      <w:spacing w:after="0" w:line="240" w:lineRule="auto"/>
      <w:ind w:left="480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4569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Вика</cp:lastModifiedBy>
  <cp:revision>9</cp:revision>
  <dcterms:created xsi:type="dcterms:W3CDTF">2015-12-28T10:11:00Z</dcterms:created>
  <dcterms:modified xsi:type="dcterms:W3CDTF">2016-01-21T12:11:00Z</dcterms:modified>
</cp:coreProperties>
</file>